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E9" w:rsidRPr="00CE6AD4" w:rsidRDefault="009C3D21" w:rsidP="009C3D21">
      <w:pPr>
        <w:pStyle w:val="Title"/>
        <w:jc w:val="center"/>
        <w:rPr>
          <w:b/>
          <w:sz w:val="28"/>
          <w:szCs w:val="28"/>
        </w:rPr>
      </w:pPr>
      <w:r w:rsidRPr="00CE6AD4">
        <w:rPr>
          <w:b/>
          <w:sz w:val="28"/>
          <w:szCs w:val="28"/>
        </w:rPr>
        <w:t>RIVILĖS PROGRAMOS VERSIJOS ATNAUJINIMAS</w:t>
      </w:r>
    </w:p>
    <w:p w:rsidR="009C3D21" w:rsidRPr="00CE6AD4" w:rsidRDefault="009C3D21" w:rsidP="009C3D21"/>
    <w:p w:rsidR="009C3D21" w:rsidRPr="00CE6AD4" w:rsidRDefault="00E832F7" w:rsidP="00B40CC5">
      <w:pPr>
        <w:pStyle w:val="ListParagraph"/>
        <w:numPr>
          <w:ilvl w:val="0"/>
          <w:numId w:val="1"/>
        </w:numPr>
      </w:pPr>
      <w:r w:rsidRPr="00CE6AD4">
        <w:t xml:space="preserve">Rivilės ir duomenų </w:t>
      </w:r>
      <w:r w:rsidR="00B40CC5" w:rsidRPr="00CE6AD4">
        <w:t>kopija;</w:t>
      </w:r>
    </w:p>
    <w:p w:rsidR="00B40CC5" w:rsidRPr="00CE6AD4" w:rsidRDefault="00E832F7" w:rsidP="00B40CC5">
      <w:pPr>
        <w:pStyle w:val="ListParagraph"/>
        <w:numPr>
          <w:ilvl w:val="0"/>
          <w:numId w:val="1"/>
        </w:numPr>
      </w:pPr>
      <w:r w:rsidRPr="00CE6AD4">
        <w:t>Programos v</w:t>
      </w:r>
      <w:r w:rsidR="002448F9" w:rsidRPr="00CE6AD4">
        <w:t>ersijos atnaujinimas.</w:t>
      </w:r>
    </w:p>
    <w:p w:rsidR="002448F9" w:rsidRPr="00CE6AD4" w:rsidRDefault="002448F9" w:rsidP="002448F9"/>
    <w:p w:rsidR="002448F9" w:rsidRPr="00CE6AD4" w:rsidRDefault="00E832F7" w:rsidP="002448F9">
      <w:pPr>
        <w:pStyle w:val="Subtitle"/>
        <w:numPr>
          <w:ilvl w:val="0"/>
          <w:numId w:val="2"/>
        </w:numPr>
        <w:rPr>
          <w:b/>
          <w:color w:val="auto"/>
        </w:rPr>
      </w:pPr>
      <w:r w:rsidRPr="00CE6AD4">
        <w:rPr>
          <w:b/>
          <w:color w:val="auto"/>
        </w:rPr>
        <w:t xml:space="preserve">Rivilės duomenų </w:t>
      </w:r>
      <w:r w:rsidR="002448F9" w:rsidRPr="00CE6AD4">
        <w:rPr>
          <w:b/>
          <w:color w:val="auto"/>
        </w:rPr>
        <w:t>kopija</w:t>
      </w:r>
    </w:p>
    <w:p w:rsidR="009C3D21" w:rsidRPr="00CE6AD4" w:rsidRDefault="002448F9" w:rsidP="007D1FDA">
      <w:pPr>
        <w:ind w:firstLine="360"/>
      </w:pPr>
      <w:r w:rsidRPr="00CE6AD4">
        <w:t xml:space="preserve">Prieš atnaujinant Rivilės programos versiją, visada geriau pasidaryti duomenų bazių ir programos kopiją. </w:t>
      </w:r>
    </w:p>
    <w:p w:rsidR="00E832F7" w:rsidRPr="00CE6AD4" w:rsidRDefault="00E832F7" w:rsidP="00E832F7">
      <w:pPr>
        <w:pStyle w:val="ListParagraph"/>
        <w:numPr>
          <w:ilvl w:val="0"/>
          <w:numId w:val="3"/>
        </w:numPr>
        <w:spacing w:after="0" w:line="240" w:lineRule="auto"/>
        <w:contextualSpacing w:val="0"/>
      </w:pPr>
      <w:r w:rsidRPr="00CE6AD4">
        <w:rPr>
          <w:b/>
        </w:rPr>
        <w:t>Duomenų bazių kopijavimas</w:t>
      </w:r>
      <w:r w:rsidRPr="00CE6AD4">
        <w:t xml:space="preserve">. Tam, kad nustatyti, kurioje vietoje yra saugomos duomenų bazės, paleiskite programą </w:t>
      </w:r>
      <w:r w:rsidRPr="00CE6AD4">
        <w:rPr>
          <w:i/>
        </w:rPr>
        <w:t xml:space="preserve">SQL Server Management Studio. </w:t>
      </w:r>
      <w:r w:rsidRPr="00CE6AD4">
        <w:t xml:space="preserve">Prisijunkite nurodydami MS SQL serverio vardą. Nukreipkite pelės kursorių ant reikalingos bazės ir dešinio pelės klavišo paspaudimu išskleiskite pasirinkimų sąrašą. Pasirinkite „Properties“. Atsivertusiame lange pasirinkite „Files“. Stulpelyje „Path“ bus nurodyta duomenų bazių lokacija. Standartiškai duomenų bazės talpinamos: </w:t>
      </w:r>
    </w:p>
    <w:p w:rsidR="00E832F7" w:rsidRPr="00CE6AD4" w:rsidRDefault="00E832F7" w:rsidP="00E832F7">
      <w:pPr>
        <w:ind w:left="504" w:firstLine="936"/>
      </w:pPr>
      <w:r w:rsidRPr="00CE6AD4">
        <w:t>C:\Program Files\Microsoft SQL Server\MSSQL11.SQLEXPRESS\MSSQL\DATA</w:t>
      </w:r>
    </w:p>
    <w:p w:rsidR="00E832F7" w:rsidRPr="00CE6AD4" w:rsidRDefault="00E832F7" w:rsidP="00E832F7">
      <w:pPr>
        <w:ind w:left="360" w:firstLine="360"/>
      </w:pPr>
    </w:p>
    <w:p w:rsidR="00E832F7" w:rsidRPr="00CE6AD4" w:rsidRDefault="00E832F7" w:rsidP="00E832F7">
      <w:pPr>
        <w:ind w:left="360" w:firstLine="360"/>
        <w:jc w:val="center"/>
      </w:pPr>
      <w:r w:rsidRPr="00CE6AD4">
        <w:rPr>
          <w:noProof/>
          <w:lang w:eastAsia="lt-LT"/>
        </w:rPr>
        <w:drawing>
          <wp:inline distT="0" distB="0" distL="0" distR="0" wp14:anchorId="10D21709" wp14:editId="66CA68F1">
            <wp:extent cx="4873953" cy="1962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4613" cy="1970467"/>
                    </a:xfrm>
                    <a:prstGeom prst="rect">
                      <a:avLst/>
                    </a:prstGeom>
                    <a:noFill/>
                    <a:ln>
                      <a:noFill/>
                    </a:ln>
                  </pic:spPr>
                </pic:pic>
              </a:graphicData>
            </a:graphic>
          </wp:inline>
        </w:drawing>
      </w:r>
    </w:p>
    <w:p w:rsidR="00E832F7" w:rsidRPr="00CE6AD4" w:rsidRDefault="00E832F7" w:rsidP="007D1FDA">
      <w:pPr>
        <w:ind w:firstLine="360"/>
        <w:rPr>
          <w:i/>
        </w:rPr>
      </w:pPr>
      <w:r w:rsidRPr="00CE6AD4">
        <w:t xml:space="preserve">Norėdami duomenų bazes nukopijuoti, pirmiausiai turite sustabdyti MS SQL serverį. Tai atlikti galite  naudodami </w:t>
      </w:r>
      <w:r w:rsidRPr="00CE6AD4">
        <w:rPr>
          <w:i/>
        </w:rPr>
        <w:t>SQL Server Configuration Manager</w:t>
      </w:r>
      <w:r w:rsidRPr="00CE6AD4">
        <w:t xml:space="preserve"> arba </w:t>
      </w:r>
      <w:r w:rsidRPr="00CE6AD4">
        <w:rPr>
          <w:i/>
        </w:rPr>
        <w:t>SQL Server Management Studio.</w:t>
      </w:r>
    </w:p>
    <w:p w:rsidR="00E832F7" w:rsidRPr="00CE6AD4" w:rsidRDefault="00E832F7" w:rsidP="00E832F7">
      <w:pPr>
        <w:pStyle w:val="ListParagraph"/>
      </w:pPr>
    </w:p>
    <w:p w:rsidR="00E832F7" w:rsidRPr="00CE6AD4" w:rsidRDefault="00E832F7" w:rsidP="00E832F7">
      <w:pPr>
        <w:pStyle w:val="ListParagraph"/>
        <w:jc w:val="center"/>
      </w:pPr>
      <w:r w:rsidRPr="00CE6AD4">
        <w:rPr>
          <w:noProof/>
          <w:lang w:eastAsia="lt-LT"/>
        </w:rPr>
        <w:drawing>
          <wp:inline distT="0" distB="0" distL="0" distR="0" wp14:anchorId="7E28D9FC" wp14:editId="003FA318">
            <wp:extent cx="6343862"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7711" cy="2049118"/>
                    </a:xfrm>
                    <a:prstGeom prst="rect">
                      <a:avLst/>
                    </a:prstGeom>
                    <a:noFill/>
                    <a:ln>
                      <a:noFill/>
                    </a:ln>
                  </pic:spPr>
                </pic:pic>
              </a:graphicData>
            </a:graphic>
          </wp:inline>
        </w:drawing>
      </w:r>
    </w:p>
    <w:p w:rsidR="00E832F7" w:rsidRPr="00CE6AD4" w:rsidRDefault="00E832F7" w:rsidP="00E832F7">
      <w:pPr>
        <w:pStyle w:val="ListParagraph"/>
      </w:pPr>
    </w:p>
    <w:p w:rsidR="00E832F7" w:rsidRPr="00CE6AD4" w:rsidRDefault="00E832F7" w:rsidP="007D1FDA">
      <w:pPr>
        <w:ind w:firstLine="360"/>
      </w:pPr>
      <w:r w:rsidRPr="00CE6AD4">
        <w:t xml:space="preserve">  Sustabdžius s</w:t>
      </w:r>
      <w:r w:rsidR="00DF1090">
        <w:t>erverį duomenų bazes kopijuokite</w:t>
      </w:r>
      <w:r w:rsidRPr="00CE6AD4">
        <w:t xml:space="preserve"> įprastai, kaip kopijuotumėte dokumentus.</w:t>
      </w:r>
    </w:p>
    <w:p w:rsidR="00E832F7" w:rsidRPr="00CE6AD4" w:rsidRDefault="00E832F7" w:rsidP="00E832F7">
      <w:pPr>
        <w:pStyle w:val="ListParagraph"/>
        <w:numPr>
          <w:ilvl w:val="0"/>
          <w:numId w:val="3"/>
        </w:numPr>
        <w:spacing w:after="0" w:line="240" w:lineRule="auto"/>
        <w:contextualSpacing w:val="0"/>
        <w:rPr>
          <w:b/>
        </w:rPr>
      </w:pPr>
      <w:r w:rsidRPr="00CE6AD4">
        <w:rPr>
          <w:b/>
        </w:rPr>
        <w:t xml:space="preserve">Rivilės programos katalogo kopijavimas. </w:t>
      </w:r>
      <w:r w:rsidRPr="00CE6AD4">
        <w:t xml:space="preserve">Be duomenų bazių, taip pat reikia nukopijuoti Rivilės programos katalogą. Dažniausiai pastarasis yra saugomas C diske, pavadinimais: Rivile, RIV_GAMA, RIV_SOLO, BAL_2000 ir kt. </w:t>
      </w:r>
    </w:p>
    <w:p w:rsidR="00E832F7" w:rsidRPr="00CE6AD4" w:rsidRDefault="00E832F7" w:rsidP="00E832F7">
      <w:pPr>
        <w:spacing w:after="0" w:line="240" w:lineRule="auto"/>
        <w:rPr>
          <w:b/>
        </w:rPr>
      </w:pPr>
    </w:p>
    <w:p w:rsidR="00E832F7" w:rsidRPr="00CE6AD4" w:rsidRDefault="00E832F7" w:rsidP="00E832F7">
      <w:pPr>
        <w:spacing w:after="0" w:line="240" w:lineRule="auto"/>
        <w:rPr>
          <w:b/>
        </w:rPr>
      </w:pPr>
    </w:p>
    <w:p w:rsidR="007D1FDA" w:rsidRPr="00CE6AD4" w:rsidRDefault="007D1FDA" w:rsidP="00E832F7">
      <w:pPr>
        <w:spacing w:after="0" w:line="240" w:lineRule="auto"/>
        <w:rPr>
          <w:b/>
        </w:rPr>
      </w:pPr>
    </w:p>
    <w:p w:rsidR="00E832F7" w:rsidRPr="00CE6AD4" w:rsidRDefault="00E832F7" w:rsidP="00E832F7">
      <w:pPr>
        <w:spacing w:after="0" w:line="240" w:lineRule="auto"/>
        <w:rPr>
          <w:b/>
        </w:rPr>
      </w:pPr>
    </w:p>
    <w:p w:rsidR="00E832F7" w:rsidRPr="00CE6AD4" w:rsidRDefault="00E832F7" w:rsidP="00E832F7">
      <w:pPr>
        <w:pStyle w:val="ListParagraph"/>
        <w:numPr>
          <w:ilvl w:val="0"/>
          <w:numId w:val="2"/>
        </w:numPr>
        <w:spacing w:after="0" w:line="240" w:lineRule="auto"/>
        <w:rPr>
          <w:b/>
        </w:rPr>
      </w:pPr>
      <w:r w:rsidRPr="00CE6AD4">
        <w:rPr>
          <w:b/>
        </w:rPr>
        <w:t>Programos versijos atnaujinimas</w:t>
      </w:r>
    </w:p>
    <w:p w:rsidR="00E832F7" w:rsidRPr="00CE6AD4" w:rsidRDefault="00E832F7" w:rsidP="002448F9">
      <w:pPr>
        <w:ind w:left="360"/>
      </w:pPr>
    </w:p>
    <w:p w:rsidR="007D1FDA" w:rsidRPr="00CE6AD4" w:rsidRDefault="00E832F7" w:rsidP="007D1FDA">
      <w:pPr>
        <w:ind w:left="357" w:firstLine="363"/>
        <w:contextualSpacing/>
      </w:pPr>
      <w:r w:rsidRPr="00CE6AD4">
        <w:t>Nauj</w:t>
      </w:r>
      <w:r w:rsidR="00DF1090">
        <w:t>a</w:t>
      </w:r>
      <w:bookmarkStart w:id="0" w:name="_GoBack"/>
      <w:bookmarkEnd w:id="0"/>
      <w:r w:rsidRPr="00CE6AD4">
        <w:t>usią progr</w:t>
      </w:r>
      <w:r w:rsidR="007D1FDA" w:rsidRPr="00CE6AD4">
        <w:t xml:space="preserve">amos versiją galite rasite adresu </w:t>
      </w:r>
      <w:hyperlink r:id="rId7" w:history="1">
        <w:r w:rsidRPr="00CE6AD4">
          <w:rPr>
            <w:rStyle w:val="Hyperlink"/>
            <w:color w:val="auto"/>
          </w:rPr>
          <w:t>ftp://www.rivile.lt/programos/install</w:t>
        </w:r>
      </w:hyperlink>
      <w:r w:rsidR="007D1FDA" w:rsidRPr="00CE6AD4">
        <w:t xml:space="preserve"> .</w:t>
      </w:r>
      <w:r w:rsidRPr="00CE6AD4">
        <w:t xml:space="preserve"> </w:t>
      </w:r>
      <w:r w:rsidR="007D1FDA" w:rsidRPr="00CE6AD4">
        <w:t>(Senesnės versijos -</w:t>
      </w:r>
      <w:r w:rsidRPr="00CE6AD4">
        <w:t xml:space="preserve"> </w:t>
      </w:r>
      <w:hyperlink r:id="rId8" w:history="1">
        <w:r w:rsidRPr="00CE6AD4">
          <w:rPr>
            <w:rStyle w:val="Hyperlink"/>
            <w:color w:val="auto"/>
          </w:rPr>
          <w:t>ftp://www.rivile.lt/archyvas</w:t>
        </w:r>
      </w:hyperlink>
      <w:r w:rsidRPr="00CE6AD4">
        <w:t xml:space="preserve"> )</w:t>
      </w:r>
      <w:r w:rsidR="007D1FDA" w:rsidRPr="00CE6AD4">
        <w:t>. Versijos atnaujinimui atsisiųskite katalogą #updGAMA. Paleiskite instaliacinį failą.</w:t>
      </w:r>
    </w:p>
    <w:p w:rsidR="009B5A63" w:rsidRPr="00CE6AD4" w:rsidRDefault="009B5A63" w:rsidP="007D1FDA">
      <w:pPr>
        <w:ind w:left="357" w:firstLine="363"/>
        <w:contextualSpacing/>
      </w:pPr>
      <w:r w:rsidRPr="00CE6AD4">
        <w:t>Instaliacijos pradžioje, svarbu nurodyti katalogą, kuriame norėsite atlikti atnaujinimą. Standartiškai nurodomas RIV_GAMA katalogas esantis C diske, tačiau gali būti taip, jog Jūsų katalogas patalpintas kitame diske, ar kitu pavadinimu (RIV_SOLO, BAL_2000, Rivile ir t.t.). Tam, kad pakeisti reikalingo katalogo lokacijos vietą, naudokite mygtuką &lt;Change Folder&gt;. Toliau instaliacijos metu, galite jokių nustatymų nekeisti.</w:t>
      </w:r>
    </w:p>
    <w:p w:rsidR="009B5A63" w:rsidRPr="00CE6AD4" w:rsidRDefault="009B5A63" w:rsidP="009B5A63">
      <w:pPr>
        <w:contextualSpacing/>
      </w:pPr>
    </w:p>
    <w:p w:rsidR="009B5A63" w:rsidRPr="00CE6AD4" w:rsidRDefault="009B5A63" w:rsidP="009B5A63">
      <w:pPr>
        <w:ind w:left="357" w:firstLine="363"/>
        <w:contextualSpacing/>
        <w:jc w:val="center"/>
      </w:pPr>
      <w:r w:rsidRPr="00CE6AD4">
        <w:rPr>
          <w:noProof/>
          <w:lang w:eastAsia="lt-LT"/>
        </w:rPr>
        <w:drawing>
          <wp:inline distT="0" distB="0" distL="0" distR="0">
            <wp:extent cx="3867150" cy="321835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4877" cy="3224787"/>
                    </a:xfrm>
                    <a:prstGeom prst="rect">
                      <a:avLst/>
                    </a:prstGeom>
                    <a:noFill/>
                    <a:ln>
                      <a:noFill/>
                    </a:ln>
                  </pic:spPr>
                </pic:pic>
              </a:graphicData>
            </a:graphic>
          </wp:inline>
        </w:drawing>
      </w:r>
    </w:p>
    <w:p w:rsidR="007D1FDA" w:rsidRPr="00CE6AD4" w:rsidRDefault="007D1FDA" w:rsidP="007D1FDA">
      <w:pPr>
        <w:ind w:left="357"/>
        <w:contextualSpacing/>
      </w:pPr>
    </w:p>
    <w:p w:rsidR="009C3D21" w:rsidRPr="00CE6AD4" w:rsidRDefault="00E43AAB" w:rsidP="00E43AAB">
      <w:pPr>
        <w:ind w:left="357" w:firstLine="363"/>
        <w:contextualSpacing/>
      </w:pPr>
      <w:r w:rsidRPr="00CE6AD4">
        <w:t>Atlikus programos atnaujinimą ir įėjus į savo įmonę, gausite užklausą “Ar atnaujinti programos versiją?”,</w:t>
      </w:r>
      <w:r w:rsidR="00CE6AD4" w:rsidRPr="00CE6AD4">
        <w:t xml:space="preserve"> sutikite. Po šio patvirtinimo,</w:t>
      </w:r>
      <w:r w:rsidRPr="00CE6AD4">
        <w:t xml:space="preserve"> seks pranešimas, jog Jums reikia atnaujinti registraciją</w:t>
      </w:r>
      <w:r w:rsidR="00CE6AD4" w:rsidRPr="00CE6AD4">
        <w:t>. Tam naudokite mygtuką &lt;Atnaujinti registraciją&gt;.</w:t>
      </w:r>
    </w:p>
    <w:p w:rsidR="00CE6AD4" w:rsidRPr="00CE6AD4" w:rsidRDefault="00CE6AD4" w:rsidP="00E43AAB">
      <w:pPr>
        <w:ind w:left="357" w:firstLine="363"/>
        <w:contextualSpacing/>
      </w:pPr>
    </w:p>
    <w:p w:rsidR="00CE6AD4" w:rsidRPr="00CE6AD4" w:rsidRDefault="00CE6AD4" w:rsidP="00CE6AD4">
      <w:pPr>
        <w:ind w:left="357" w:firstLine="363"/>
        <w:contextualSpacing/>
        <w:jc w:val="center"/>
      </w:pPr>
      <w:r w:rsidRPr="00CE6AD4">
        <w:rPr>
          <w:noProof/>
          <w:lang w:eastAsia="lt-LT"/>
        </w:rPr>
        <w:drawing>
          <wp:inline distT="0" distB="0" distL="0" distR="0">
            <wp:extent cx="3886200" cy="29034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320" cy="2917768"/>
                    </a:xfrm>
                    <a:prstGeom prst="rect">
                      <a:avLst/>
                    </a:prstGeom>
                    <a:noFill/>
                    <a:ln>
                      <a:noFill/>
                    </a:ln>
                  </pic:spPr>
                </pic:pic>
              </a:graphicData>
            </a:graphic>
          </wp:inline>
        </w:drawing>
      </w:r>
    </w:p>
    <w:p w:rsidR="006272D8" w:rsidRDefault="006272D8" w:rsidP="00CE6AD4">
      <w:pPr>
        <w:ind w:left="357" w:firstLine="363"/>
        <w:contextualSpacing/>
      </w:pPr>
    </w:p>
    <w:p w:rsidR="00CE6AD4" w:rsidRPr="00CE6AD4" w:rsidRDefault="00CE6AD4" w:rsidP="00CE6AD4">
      <w:pPr>
        <w:ind w:left="357" w:firstLine="363"/>
        <w:contextualSpacing/>
      </w:pPr>
      <w:r w:rsidRPr="00CE6AD4">
        <w:t>Jeigu Jums nepavyksta atnaujinti registracijos, k</w:t>
      </w:r>
      <w:r w:rsidR="006272D8">
        <w:t>reipkitės į Rivilės darbuotojus ar atstovus.</w:t>
      </w:r>
    </w:p>
    <w:sectPr w:rsidR="00CE6AD4" w:rsidRPr="00CE6AD4" w:rsidSect="009C3D21">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7BE"/>
    <w:multiLevelType w:val="hybridMultilevel"/>
    <w:tmpl w:val="CEA081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5026A"/>
    <w:multiLevelType w:val="hybridMultilevel"/>
    <w:tmpl w:val="7B726A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DDD37FE"/>
    <w:multiLevelType w:val="hybridMultilevel"/>
    <w:tmpl w:val="825C973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21"/>
    <w:rsid w:val="002448F9"/>
    <w:rsid w:val="006272D8"/>
    <w:rsid w:val="007D1FDA"/>
    <w:rsid w:val="009B5A63"/>
    <w:rsid w:val="009C3D21"/>
    <w:rsid w:val="00A679CA"/>
    <w:rsid w:val="00B40CC5"/>
    <w:rsid w:val="00CE6AD4"/>
    <w:rsid w:val="00CF70E9"/>
    <w:rsid w:val="00DF1090"/>
    <w:rsid w:val="00E43AAB"/>
    <w:rsid w:val="00E832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ACBC-7E19-4D35-A161-D915A8DD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3D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3D2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40CC5"/>
    <w:pPr>
      <w:ind w:left="720"/>
      <w:contextualSpacing/>
    </w:pPr>
  </w:style>
  <w:style w:type="paragraph" w:styleId="Subtitle">
    <w:name w:val="Subtitle"/>
    <w:basedOn w:val="Normal"/>
    <w:next w:val="Normal"/>
    <w:link w:val="SubtitleChar"/>
    <w:uiPriority w:val="11"/>
    <w:qFormat/>
    <w:rsid w:val="002448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48F9"/>
    <w:rPr>
      <w:rFonts w:eastAsiaTheme="minorEastAsia"/>
      <w:color w:val="5A5A5A" w:themeColor="text1" w:themeTint="A5"/>
      <w:spacing w:val="15"/>
    </w:rPr>
  </w:style>
  <w:style w:type="character" w:styleId="Hyperlink">
    <w:name w:val="Hyperlink"/>
    <w:basedOn w:val="DefaultParagraphFont"/>
    <w:uiPriority w:val="99"/>
    <w:unhideWhenUsed/>
    <w:rsid w:val="00E83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www.rivile.lt/archyvas" TargetMode="External"/><Relationship Id="rId3" Type="http://schemas.openxmlformats.org/officeDocument/2006/relationships/settings" Target="settings.xml"/><Relationship Id="rId7" Type="http://schemas.openxmlformats.org/officeDocument/2006/relationships/hyperlink" Target="ftp://www.rivile.lt/programos/inst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1526</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linam</dc:creator>
  <cp:keywords/>
  <dc:description/>
  <cp:lastModifiedBy>linam</cp:lastModifiedBy>
  <cp:revision>8</cp:revision>
  <dcterms:created xsi:type="dcterms:W3CDTF">2015-10-09T07:15:00Z</dcterms:created>
  <dcterms:modified xsi:type="dcterms:W3CDTF">2015-12-02T06:38:00Z</dcterms:modified>
</cp:coreProperties>
</file>